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3C" w:rsidRDefault="00BF023C" w:rsidP="00BF023C"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szCs w:val="21"/>
        </w:rPr>
        <w:t>1</w:t>
      </w:r>
    </w:p>
    <w:p w:rsidR="00BF023C" w:rsidRDefault="00BF023C" w:rsidP="00BF023C">
      <w:pPr>
        <w:spacing w:line="480" w:lineRule="exact"/>
        <w:ind w:firstLineChars="1081" w:firstLine="3027"/>
        <w:rPr>
          <w:rFonts w:eastAsia="仿宋"/>
          <w:b/>
          <w:sz w:val="28"/>
          <w:szCs w:val="28"/>
        </w:rPr>
      </w:pPr>
      <w:r>
        <w:rPr>
          <w:rFonts w:eastAsia="仿宋" w:hAnsi="仿宋" w:hint="eastAsia"/>
          <w:b/>
          <w:sz w:val="28"/>
          <w:szCs w:val="28"/>
        </w:rPr>
        <w:t>培训回执</w:t>
      </w:r>
      <w:r>
        <w:rPr>
          <w:rFonts w:hint="eastAsia"/>
          <w:b/>
          <w:sz w:val="28"/>
          <w:szCs w:val="28"/>
        </w:rPr>
        <w:t>（可复印）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1613"/>
        <w:gridCol w:w="880"/>
        <w:gridCol w:w="112"/>
        <w:gridCol w:w="1328"/>
        <w:gridCol w:w="184"/>
        <w:gridCol w:w="716"/>
        <w:gridCol w:w="900"/>
        <w:gridCol w:w="1638"/>
        <w:gridCol w:w="621"/>
      </w:tblGrid>
      <w:tr w:rsidR="00BF023C" w:rsidTr="00BF023C">
        <w:trPr>
          <w:trHeight w:val="454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3C" w:rsidRDefault="00BF023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3C" w:rsidRDefault="00BF023C">
            <w:pPr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3C" w:rsidRDefault="00BF023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3C" w:rsidRDefault="00BF023C">
            <w:pPr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3C" w:rsidRDefault="00BF023C">
            <w:pPr>
              <w:spacing w:line="36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3C" w:rsidRDefault="00BF023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3C" w:rsidRDefault="00BF023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3C" w:rsidRDefault="00BF023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F023C" w:rsidTr="00BF023C">
        <w:trPr>
          <w:trHeight w:val="454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3C" w:rsidRDefault="00BF023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3C" w:rsidRDefault="00BF023C">
            <w:pPr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3C" w:rsidRDefault="00BF023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/>
                <w:sz w:val="28"/>
                <w:szCs w:val="28"/>
              </w:rPr>
              <w:t>职称</w:t>
            </w:r>
            <w:r>
              <w:rPr>
                <w:rFonts w:eastAsia="仿宋"/>
                <w:color w:val="000000"/>
                <w:sz w:val="28"/>
                <w:szCs w:val="28"/>
              </w:rPr>
              <w:t>/</w:t>
            </w:r>
            <w:r>
              <w:rPr>
                <w:rFonts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3C" w:rsidRDefault="00BF023C">
            <w:pPr>
              <w:spacing w:line="360" w:lineRule="auto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3C" w:rsidRDefault="00BF023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3C" w:rsidRDefault="00BF023C">
            <w:pPr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BF023C" w:rsidTr="00BF023C">
        <w:trPr>
          <w:trHeight w:val="454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3C" w:rsidRDefault="00BF023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3C" w:rsidRDefault="00BF023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3C" w:rsidRDefault="00BF023C">
            <w:pPr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3C" w:rsidRDefault="00BF023C">
            <w:pPr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BF023C" w:rsidTr="00BF023C">
        <w:trPr>
          <w:trHeight w:val="454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3C" w:rsidRDefault="00BF023C">
            <w:pPr>
              <w:spacing w:line="36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3C" w:rsidRDefault="00BF023C">
            <w:pPr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3C" w:rsidRDefault="00BF023C">
            <w:pPr>
              <w:spacing w:line="360" w:lineRule="auto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3C" w:rsidRDefault="00BF023C">
            <w:pPr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BF023C" w:rsidTr="00BF023C">
        <w:trPr>
          <w:trHeight w:val="454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3C" w:rsidRDefault="00BF023C">
            <w:pPr>
              <w:spacing w:line="360" w:lineRule="auto"/>
              <w:jc w:val="center"/>
              <w:rPr>
                <w:rFonts w:eastAsia="仿宋" w:hAnsi="仿宋"/>
                <w:color w:val="000000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/>
                <w:sz w:val="28"/>
                <w:szCs w:val="28"/>
              </w:rPr>
              <w:t>是否住宿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3C" w:rsidRDefault="00BF023C">
            <w:pPr>
              <w:spacing w:line="360" w:lineRule="auto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是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 w:hint="eastAsia"/>
                <w:sz w:val="28"/>
                <w:szCs w:val="28"/>
              </w:rPr>
              <w:t>否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3C" w:rsidRDefault="00BF023C">
            <w:pPr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住宿要求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3C" w:rsidRDefault="00BF023C">
            <w:pPr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fldChar w:fldCharType="begin"/>
            </w:r>
            <w:r>
              <w:rPr>
                <w:rFonts w:eastAsia="仿宋"/>
                <w:sz w:val="28"/>
                <w:szCs w:val="28"/>
              </w:rPr>
              <w:instrText xml:space="preserve"> = 1 \* GB3 </w:instrText>
            </w:r>
            <w:r>
              <w:rPr>
                <w:rFonts w:eastAsia="仿宋"/>
                <w:sz w:val="28"/>
                <w:szCs w:val="28"/>
              </w:rPr>
              <w:fldChar w:fldCharType="separate"/>
            </w:r>
            <w:r>
              <w:rPr>
                <w:rFonts w:eastAsia="仿宋" w:hint="eastAsia"/>
                <w:sz w:val="28"/>
                <w:szCs w:val="28"/>
              </w:rPr>
              <w:t>①</w:t>
            </w:r>
            <w:r>
              <w:rPr>
                <w:rFonts w:eastAsia="仿宋"/>
                <w:sz w:val="28"/>
                <w:szCs w:val="28"/>
              </w:rPr>
              <w:fldChar w:fldCharType="end"/>
            </w:r>
            <w:r>
              <w:rPr>
                <w:rFonts w:eastAsia="仿宋" w:hint="eastAsia"/>
                <w:sz w:val="28"/>
                <w:szCs w:val="28"/>
              </w:rPr>
              <w:t>住单间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fldChar w:fldCharType="begin"/>
            </w:r>
            <w:r>
              <w:rPr>
                <w:rFonts w:eastAsia="仿宋"/>
                <w:sz w:val="28"/>
                <w:szCs w:val="28"/>
              </w:rPr>
              <w:instrText xml:space="preserve"> = 2 \* GB3 </w:instrText>
            </w:r>
            <w:r>
              <w:rPr>
                <w:rFonts w:eastAsia="仿宋"/>
                <w:sz w:val="28"/>
                <w:szCs w:val="28"/>
              </w:rPr>
              <w:fldChar w:fldCharType="separate"/>
            </w:r>
            <w:r>
              <w:rPr>
                <w:rFonts w:eastAsia="仿宋" w:hint="eastAsia"/>
                <w:sz w:val="28"/>
                <w:szCs w:val="28"/>
              </w:rPr>
              <w:t>②</w:t>
            </w:r>
            <w:r>
              <w:rPr>
                <w:rFonts w:eastAsia="仿宋"/>
                <w:sz w:val="28"/>
                <w:szCs w:val="28"/>
              </w:rPr>
              <w:fldChar w:fldCharType="end"/>
            </w:r>
            <w:r>
              <w:rPr>
                <w:rFonts w:eastAsia="仿宋" w:hint="eastAsia"/>
                <w:sz w:val="28"/>
                <w:szCs w:val="28"/>
              </w:rPr>
              <w:t>合住标准间</w:t>
            </w:r>
          </w:p>
        </w:tc>
      </w:tr>
      <w:tr w:rsidR="00BF023C" w:rsidTr="00BF023C">
        <w:trPr>
          <w:trHeight w:val="454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3C" w:rsidRDefault="00BF023C">
            <w:pPr>
              <w:spacing w:line="360" w:lineRule="auto"/>
              <w:jc w:val="center"/>
              <w:rPr>
                <w:rFonts w:eastAsia="仿宋" w:hAnsi="仿宋"/>
                <w:color w:val="000000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/>
                <w:sz w:val="28"/>
                <w:szCs w:val="28"/>
              </w:rPr>
              <w:t>入住日期</w:t>
            </w:r>
          </w:p>
        </w:tc>
        <w:tc>
          <w:tcPr>
            <w:tcW w:w="7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3C" w:rsidRDefault="00BF023C">
            <w:pPr>
              <w:spacing w:line="360" w:lineRule="auto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10"/>
                <w:attr w:name="Day" w:val="23"/>
                <w:attr w:name="IsLunarDate" w:val="False"/>
                <w:attr w:name="IsROCDate" w:val="False"/>
              </w:smartTagPr>
              <w:r>
                <w:rPr>
                  <w:rFonts w:eastAsia="仿宋"/>
                  <w:sz w:val="28"/>
                  <w:szCs w:val="28"/>
                </w:rPr>
                <w:t>10</w:t>
              </w:r>
              <w:r>
                <w:rPr>
                  <w:rFonts w:eastAsia="仿宋" w:hint="eastAsia"/>
                  <w:sz w:val="28"/>
                  <w:szCs w:val="28"/>
                </w:rPr>
                <w:t>月</w:t>
              </w:r>
              <w:r>
                <w:rPr>
                  <w:rFonts w:eastAsia="仿宋"/>
                  <w:sz w:val="28"/>
                  <w:szCs w:val="28"/>
                </w:rPr>
                <w:t>23</w:t>
              </w:r>
              <w:r>
                <w:rPr>
                  <w:rFonts w:eastAsia="仿宋" w:hint="eastAsia"/>
                  <w:sz w:val="28"/>
                  <w:szCs w:val="28"/>
                </w:rPr>
                <w:t>日</w:t>
              </w:r>
            </w:smartTag>
            <w:r>
              <w:rPr>
                <w:rFonts w:eastAsia="仿宋"/>
                <w:sz w:val="28"/>
                <w:szCs w:val="28"/>
              </w:rPr>
              <w:t xml:space="preserve">  24</w:t>
            </w:r>
            <w:r>
              <w:rPr>
                <w:rFonts w:eastAsia="仿宋" w:hint="eastAsia"/>
                <w:sz w:val="28"/>
                <w:szCs w:val="28"/>
              </w:rPr>
              <w:t>日</w:t>
            </w:r>
            <w:r>
              <w:rPr>
                <w:rFonts w:eastAsia="仿宋"/>
                <w:sz w:val="28"/>
                <w:szCs w:val="28"/>
              </w:rPr>
              <w:t xml:space="preserve">  25</w:t>
            </w:r>
            <w:r>
              <w:rPr>
                <w:rFonts w:eastAsia="仿宋" w:hint="eastAsia"/>
                <w:sz w:val="28"/>
                <w:szCs w:val="28"/>
              </w:rPr>
              <w:t>日</w:t>
            </w:r>
            <w:r>
              <w:rPr>
                <w:rFonts w:eastAsia="仿宋"/>
                <w:sz w:val="28"/>
                <w:szCs w:val="28"/>
              </w:rPr>
              <w:t xml:space="preserve">  26</w:t>
            </w:r>
            <w:r>
              <w:rPr>
                <w:rFonts w:eastAsia="仿宋" w:hint="eastAsia"/>
                <w:sz w:val="28"/>
                <w:szCs w:val="28"/>
              </w:rPr>
              <w:t>日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（个人根据情况选择）</w:t>
            </w:r>
          </w:p>
        </w:tc>
      </w:tr>
    </w:tbl>
    <w:p w:rsidR="00BF023C" w:rsidRDefault="00BF023C" w:rsidP="00BF023C">
      <w:pPr>
        <w:rPr>
          <w:szCs w:val="21"/>
        </w:rPr>
      </w:pPr>
    </w:p>
    <w:p w:rsidR="00BF023C" w:rsidRDefault="00BF023C" w:rsidP="00BF023C">
      <w:pPr>
        <w:rPr>
          <w:szCs w:val="21"/>
        </w:rPr>
      </w:pPr>
    </w:p>
    <w:p w:rsidR="00BF023C" w:rsidRDefault="00BF023C" w:rsidP="00BF023C">
      <w:pPr>
        <w:rPr>
          <w:szCs w:val="21"/>
        </w:rPr>
      </w:pPr>
    </w:p>
    <w:p w:rsidR="00BF023C" w:rsidRDefault="00BF023C" w:rsidP="00BF023C">
      <w:pPr>
        <w:rPr>
          <w:szCs w:val="21"/>
        </w:rPr>
      </w:pPr>
    </w:p>
    <w:p w:rsidR="00BF023C" w:rsidRDefault="00BF023C" w:rsidP="00BF023C">
      <w:pPr>
        <w:rPr>
          <w:szCs w:val="21"/>
        </w:rPr>
      </w:pPr>
    </w:p>
    <w:p w:rsidR="00BF023C" w:rsidRDefault="00BF023C" w:rsidP="00BF023C">
      <w:pPr>
        <w:rPr>
          <w:szCs w:val="21"/>
        </w:rPr>
      </w:pPr>
    </w:p>
    <w:p w:rsidR="00BF023C" w:rsidRDefault="00BF023C" w:rsidP="00BF023C">
      <w:pPr>
        <w:rPr>
          <w:szCs w:val="21"/>
        </w:rPr>
      </w:pPr>
    </w:p>
    <w:p w:rsidR="00BF023C" w:rsidRDefault="00BF023C" w:rsidP="00BF023C">
      <w:pPr>
        <w:rPr>
          <w:szCs w:val="21"/>
        </w:rPr>
      </w:pPr>
    </w:p>
    <w:p w:rsidR="00BF023C" w:rsidRDefault="00BF023C" w:rsidP="00BF023C">
      <w:pPr>
        <w:rPr>
          <w:szCs w:val="21"/>
        </w:rPr>
      </w:pPr>
    </w:p>
    <w:p w:rsidR="00BF023C" w:rsidRDefault="00BF023C" w:rsidP="00BF023C">
      <w:pPr>
        <w:rPr>
          <w:szCs w:val="21"/>
        </w:rPr>
      </w:pPr>
    </w:p>
    <w:p w:rsidR="00BF023C" w:rsidRDefault="00BF023C" w:rsidP="00BF023C">
      <w:pPr>
        <w:rPr>
          <w:sz w:val="24"/>
        </w:rPr>
      </w:pPr>
      <w:r>
        <w:rPr>
          <w:rFonts w:ascii="宋体" w:hAnsi="宋体" w:hint="eastAsia"/>
          <w:sz w:val="24"/>
        </w:rPr>
        <w:t>附件2</w:t>
      </w:r>
      <w:r>
        <w:rPr>
          <w:rFonts w:hint="eastAsia"/>
          <w:sz w:val="24"/>
        </w:rPr>
        <w:t>：</w:t>
      </w:r>
      <w:r>
        <w:rPr>
          <w:rFonts w:hint="eastAsia"/>
          <w:b/>
          <w:sz w:val="24"/>
        </w:rPr>
        <w:t>北京回龙观医院乘车路线</w:t>
      </w:r>
      <w:r>
        <w:rPr>
          <w:rFonts w:hint="eastAsia"/>
          <w:sz w:val="24"/>
        </w:rPr>
        <w:t>：</w:t>
      </w:r>
    </w:p>
    <w:p w:rsidR="00BF023C" w:rsidRDefault="00BF023C" w:rsidP="00BF023C">
      <w:pPr>
        <w:spacing w:line="360" w:lineRule="auto"/>
        <w:ind w:leftChars="167" w:left="2055" w:hangingChars="710" w:hanging="1704"/>
        <w:jc w:val="left"/>
        <w:rPr>
          <w:sz w:val="24"/>
        </w:rPr>
      </w:pPr>
      <w:r>
        <w:rPr>
          <w:rFonts w:hint="eastAsia"/>
          <w:sz w:val="24"/>
        </w:rPr>
        <w:t>北京西站下车：乘坐地铁</w:t>
      </w:r>
      <w:r>
        <w:rPr>
          <w:sz w:val="24"/>
        </w:rPr>
        <w:t>9</w:t>
      </w:r>
      <w:r>
        <w:rPr>
          <w:rFonts w:hint="eastAsia"/>
          <w:sz w:val="24"/>
        </w:rPr>
        <w:t>号线，在国家图书馆站下车，换乘地铁</w:t>
      </w:r>
      <w:r>
        <w:rPr>
          <w:sz w:val="24"/>
        </w:rPr>
        <w:t>4</w:t>
      </w:r>
      <w:r>
        <w:rPr>
          <w:rFonts w:hint="eastAsia"/>
          <w:sz w:val="24"/>
        </w:rPr>
        <w:t>号线，在</w:t>
      </w:r>
      <w:hyperlink r:id="rId6" w:history="1">
        <w:r>
          <w:rPr>
            <w:rStyle w:val="a5"/>
            <w:rFonts w:hint="eastAsia"/>
            <w:sz w:val="24"/>
          </w:rPr>
          <w:t>西直门站</w:t>
        </w:r>
      </w:hyperlink>
      <w:r>
        <w:rPr>
          <w:rFonts w:hint="eastAsia"/>
          <w:sz w:val="24"/>
        </w:rPr>
        <w:t>下车，换乘地铁</w:t>
      </w:r>
      <w:r>
        <w:rPr>
          <w:sz w:val="24"/>
        </w:rPr>
        <w:t>13</w:t>
      </w:r>
      <w:r>
        <w:rPr>
          <w:rFonts w:hint="eastAsia"/>
          <w:sz w:val="24"/>
        </w:rPr>
        <w:t>号线，在回</w:t>
      </w:r>
      <w:proofErr w:type="gramStart"/>
      <w:r>
        <w:rPr>
          <w:rFonts w:hint="eastAsia"/>
          <w:sz w:val="24"/>
        </w:rPr>
        <w:t>龙观站下车</w:t>
      </w:r>
      <w:proofErr w:type="gramEnd"/>
      <w:r>
        <w:rPr>
          <w:sz w:val="24"/>
        </w:rPr>
        <w:t> </w:t>
      </w:r>
      <w:r>
        <w:rPr>
          <w:rFonts w:hint="eastAsia"/>
          <w:sz w:val="24"/>
        </w:rPr>
        <w:t>，向南步行过十字路口，乘</w:t>
      </w:r>
      <w:r>
        <w:rPr>
          <w:sz w:val="24"/>
        </w:rPr>
        <w:t>443</w:t>
      </w:r>
      <w:r>
        <w:rPr>
          <w:rFonts w:hint="eastAsia"/>
          <w:sz w:val="24"/>
        </w:rPr>
        <w:t>路至北京回龙观医院站下车即可。</w:t>
      </w:r>
    </w:p>
    <w:p w:rsidR="00BF023C" w:rsidRDefault="00BF023C" w:rsidP="00BF023C">
      <w:pPr>
        <w:spacing w:line="360" w:lineRule="auto"/>
        <w:ind w:leftChars="-539" w:left="2014" w:hangingChars="1311" w:hanging="3146"/>
        <w:jc w:val="left"/>
        <w:rPr>
          <w:sz w:val="24"/>
        </w:rPr>
      </w:pPr>
      <w:r>
        <w:rPr>
          <w:sz w:val="24"/>
        </w:rPr>
        <w:t xml:space="preserve">             </w:t>
      </w:r>
      <w:r>
        <w:rPr>
          <w:rFonts w:hint="eastAsia"/>
          <w:sz w:val="24"/>
        </w:rPr>
        <w:t>北京站下车：乘坐地铁</w:t>
      </w:r>
      <w:r>
        <w:rPr>
          <w:sz w:val="24"/>
        </w:rPr>
        <w:t>2</w:t>
      </w:r>
      <w:r>
        <w:rPr>
          <w:rFonts w:hint="eastAsia"/>
          <w:sz w:val="24"/>
        </w:rPr>
        <w:t>号线，在西直门（或东直门）站，换乘地铁</w:t>
      </w:r>
      <w:r>
        <w:rPr>
          <w:sz w:val="24"/>
        </w:rPr>
        <w:t>13</w:t>
      </w:r>
      <w:r>
        <w:rPr>
          <w:rFonts w:hint="eastAsia"/>
          <w:sz w:val="24"/>
        </w:rPr>
        <w:t>号线，在回</w:t>
      </w:r>
      <w:proofErr w:type="gramStart"/>
      <w:r>
        <w:rPr>
          <w:rFonts w:hint="eastAsia"/>
          <w:sz w:val="24"/>
        </w:rPr>
        <w:t>龙观站下车</w:t>
      </w:r>
      <w:proofErr w:type="gramEnd"/>
      <w:r>
        <w:rPr>
          <w:rFonts w:hint="eastAsia"/>
          <w:sz w:val="24"/>
        </w:rPr>
        <w:t>，向南步行过十字路口，乘</w:t>
      </w:r>
      <w:r>
        <w:rPr>
          <w:sz w:val="24"/>
        </w:rPr>
        <w:t>443</w:t>
      </w:r>
      <w:r>
        <w:rPr>
          <w:rFonts w:hint="eastAsia"/>
          <w:sz w:val="24"/>
        </w:rPr>
        <w:t>路至北京回龙观医院站下车即可。</w:t>
      </w:r>
    </w:p>
    <w:p w:rsidR="00BF023C" w:rsidRDefault="00BF023C" w:rsidP="00BF023C">
      <w:pPr>
        <w:spacing w:line="360" w:lineRule="auto"/>
        <w:ind w:leftChars="167" w:left="1647" w:hangingChars="540" w:hanging="1296"/>
        <w:jc w:val="left"/>
        <w:rPr>
          <w:sz w:val="24"/>
        </w:rPr>
      </w:pPr>
      <w:r>
        <w:rPr>
          <w:rFonts w:hint="eastAsia"/>
          <w:sz w:val="24"/>
        </w:rPr>
        <w:t>北京机场：乘坐</w:t>
      </w:r>
      <w:r>
        <w:rPr>
          <w:sz w:val="24"/>
        </w:rPr>
        <w:t> </w:t>
      </w:r>
      <w:r>
        <w:rPr>
          <w:rFonts w:hint="eastAsia"/>
          <w:sz w:val="24"/>
        </w:rPr>
        <w:t>机场专线，在三元桥站下车，换乘地铁</w:t>
      </w:r>
      <w:r>
        <w:rPr>
          <w:sz w:val="24"/>
        </w:rPr>
        <w:t>10</w:t>
      </w:r>
      <w:r>
        <w:rPr>
          <w:rFonts w:hint="eastAsia"/>
          <w:sz w:val="24"/>
        </w:rPr>
        <w:t>号线，在</w:t>
      </w:r>
      <w:proofErr w:type="gramStart"/>
      <w:r>
        <w:rPr>
          <w:rFonts w:hint="eastAsia"/>
          <w:sz w:val="24"/>
        </w:rPr>
        <w:t>芍药居站</w:t>
      </w:r>
      <w:proofErr w:type="gramEnd"/>
      <w:r>
        <w:rPr>
          <w:rFonts w:hint="eastAsia"/>
          <w:sz w:val="24"/>
        </w:rPr>
        <w:t>下车，换乘地铁</w:t>
      </w:r>
      <w:r>
        <w:rPr>
          <w:sz w:val="24"/>
        </w:rPr>
        <w:t>13</w:t>
      </w:r>
      <w:r>
        <w:rPr>
          <w:rFonts w:hint="eastAsia"/>
          <w:sz w:val="24"/>
        </w:rPr>
        <w:t>号线，在回</w:t>
      </w:r>
      <w:proofErr w:type="gramStart"/>
      <w:r>
        <w:rPr>
          <w:rFonts w:hint="eastAsia"/>
          <w:sz w:val="24"/>
        </w:rPr>
        <w:t>龙观站下车</w:t>
      </w:r>
      <w:proofErr w:type="gramEnd"/>
      <w:r>
        <w:rPr>
          <w:sz w:val="24"/>
        </w:rPr>
        <w:t> </w:t>
      </w:r>
      <w:r>
        <w:rPr>
          <w:rFonts w:hint="eastAsia"/>
          <w:sz w:val="24"/>
        </w:rPr>
        <w:t>，向南步行过十字路口，乘</w:t>
      </w:r>
      <w:r>
        <w:rPr>
          <w:sz w:val="24"/>
        </w:rPr>
        <w:t>443</w:t>
      </w:r>
      <w:r>
        <w:rPr>
          <w:rFonts w:hint="eastAsia"/>
          <w:sz w:val="24"/>
        </w:rPr>
        <w:t>路至北京回龙观医院站下车即可。</w:t>
      </w:r>
    </w:p>
    <w:p w:rsidR="0063008F" w:rsidRPr="00BF023C" w:rsidRDefault="0063008F"/>
    <w:sectPr w:rsidR="0063008F" w:rsidRPr="00BF023C" w:rsidSect="0063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6B3" w:rsidRDefault="007476B3" w:rsidP="00BF023C">
      <w:pPr>
        <w:spacing w:line="240" w:lineRule="auto"/>
      </w:pPr>
      <w:r>
        <w:separator/>
      </w:r>
    </w:p>
  </w:endnote>
  <w:endnote w:type="continuationSeparator" w:id="0">
    <w:p w:rsidR="007476B3" w:rsidRDefault="007476B3" w:rsidP="00BF0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6B3" w:rsidRDefault="007476B3" w:rsidP="00BF023C">
      <w:pPr>
        <w:spacing w:line="240" w:lineRule="auto"/>
      </w:pPr>
      <w:r>
        <w:separator/>
      </w:r>
    </w:p>
  </w:footnote>
  <w:footnote w:type="continuationSeparator" w:id="0">
    <w:p w:rsidR="007476B3" w:rsidRDefault="007476B3" w:rsidP="00BF02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23C"/>
    <w:rsid w:val="000233EC"/>
    <w:rsid w:val="00024FF6"/>
    <w:rsid w:val="0002649F"/>
    <w:rsid w:val="00050564"/>
    <w:rsid w:val="00057920"/>
    <w:rsid w:val="00095B90"/>
    <w:rsid w:val="00095E0F"/>
    <w:rsid w:val="00095FED"/>
    <w:rsid w:val="000A4BA7"/>
    <w:rsid w:val="000A65B0"/>
    <w:rsid w:val="000B3528"/>
    <w:rsid w:val="000D29E9"/>
    <w:rsid w:val="000D4176"/>
    <w:rsid w:val="000E1D9D"/>
    <w:rsid w:val="000F3D70"/>
    <w:rsid w:val="00101089"/>
    <w:rsid w:val="001038E3"/>
    <w:rsid w:val="001071BF"/>
    <w:rsid w:val="001078D9"/>
    <w:rsid w:val="001116CE"/>
    <w:rsid w:val="00122A7F"/>
    <w:rsid w:val="00132152"/>
    <w:rsid w:val="00136A08"/>
    <w:rsid w:val="001525A4"/>
    <w:rsid w:val="00153A95"/>
    <w:rsid w:val="001546F0"/>
    <w:rsid w:val="001610BB"/>
    <w:rsid w:val="00163C0F"/>
    <w:rsid w:val="00171B89"/>
    <w:rsid w:val="0017556D"/>
    <w:rsid w:val="001768DA"/>
    <w:rsid w:val="00177553"/>
    <w:rsid w:val="0018175F"/>
    <w:rsid w:val="00182CAA"/>
    <w:rsid w:val="00184C7F"/>
    <w:rsid w:val="001B6FA3"/>
    <w:rsid w:val="001C49AD"/>
    <w:rsid w:val="001D4B42"/>
    <w:rsid w:val="001E6D0A"/>
    <w:rsid w:val="001F3821"/>
    <w:rsid w:val="001F5499"/>
    <w:rsid w:val="001F6DF0"/>
    <w:rsid w:val="00200162"/>
    <w:rsid w:val="002046CC"/>
    <w:rsid w:val="002066B3"/>
    <w:rsid w:val="00210572"/>
    <w:rsid w:val="002112AB"/>
    <w:rsid w:val="0021686D"/>
    <w:rsid w:val="0022067F"/>
    <w:rsid w:val="00227677"/>
    <w:rsid w:val="00227F0D"/>
    <w:rsid w:val="00231478"/>
    <w:rsid w:val="002345C6"/>
    <w:rsid w:val="0024232F"/>
    <w:rsid w:val="002437A9"/>
    <w:rsid w:val="0025011A"/>
    <w:rsid w:val="00253F46"/>
    <w:rsid w:val="00255276"/>
    <w:rsid w:val="00265B3D"/>
    <w:rsid w:val="00285CA8"/>
    <w:rsid w:val="00287B96"/>
    <w:rsid w:val="002A4F9D"/>
    <w:rsid w:val="002A78E0"/>
    <w:rsid w:val="002C2152"/>
    <w:rsid w:val="002C3D6B"/>
    <w:rsid w:val="002C4D68"/>
    <w:rsid w:val="002C6C09"/>
    <w:rsid w:val="002E0243"/>
    <w:rsid w:val="002E5DE9"/>
    <w:rsid w:val="002F151C"/>
    <w:rsid w:val="002F2F28"/>
    <w:rsid w:val="002F4AC0"/>
    <w:rsid w:val="0030547B"/>
    <w:rsid w:val="00314826"/>
    <w:rsid w:val="00326F0B"/>
    <w:rsid w:val="003333F9"/>
    <w:rsid w:val="003351D8"/>
    <w:rsid w:val="00340F26"/>
    <w:rsid w:val="00343D98"/>
    <w:rsid w:val="003574FD"/>
    <w:rsid w:val="00357780"/>
    <w:rsid w:val="00360EF8"/>
    <w:rsid w:val="003627AE"/>
    <w:rsid w:val="00374849"/>
    <w:rsid w:val="0037585E"/>
    <w:rsid w:val="00391B86"/>
    <w:rsid w:val="003935E4"/>
    <w:rsid w:val="00394025"/>
    <w:rsid w:val="003945A1"/>
    <w:rsid w:val="003B081F"/>
    <w:rsid w:val="003B258B"/>
    <w:rsid w:val="003B661C"/>
    <w:rsid w:val="003B7F13"/>
    <w:rsid w:val="003C3887"/>
    <w:rsid w:val="003C79C1"/>
    <w:rsid w:val="003D0AE5"/>
    <w:rsid w:val="003D3693"/>
    <w:rsid w:val="003D3CBF"/>
    <w:rsid w:val="003E1AA4"/>
    <w:rsid w:val="003E7CAD"/>
    <w:rsid w:val="004003FB"/>
    <w:rsid w:val="00402FD7"/>
    <w:rsid w:val="00403B8F"/>
    <w:rsid w:val="0040547A"/>
    <w:rsid w:val="00412926"/>
    <w:rsid w:val="004201AE"/>
    <w:rsid w:val="00426B37"/>
    <w:rsid w:val="0043001E"/>
    <w:rsid w:val="00435588"/>
    <w:rsid w:val="00437342"/>
    <w:rsid w:val="00440F2F"/>
    <w:rsid w:val="00446562"/>
    <w:rsid w:val="00446569"/>
    <w:rsid w:val="0045235E"/>
    <w:rsid w:val="00453540"/>
    <w:rsid w:val="00454628"/>
    <w:rsid w:val="00462228"/>
    <w:rsid w:val="00473824"/>
    <w:rsid w:val="004759E3"/>
    <w:rsid w:val="0048052A"/>
    <w:rsid w:val="00486A36"/>
    <w:rsid w:val="004B0843"/>
    <w:rsid w:val="004B29DE"/>
    <w:rsid w:val="004B44EA"/>
    <w:rsid w:val="004C2D5C"/>
    <w:rsid w:val="004D42D6"/>
    <w:rsid w:val="004D46E6"/>
    <w:rsid w:val="004D46F3"/>
    <w:rsid w:val="004D7909"/>
    <w:rsid w:val="00507F68"/>
    <w:rsid w:val="0051041E"/>
    <w:rsid w:val="00512B06"/>
    <w:rsid w:val="00516578"/>
    <w:rsid w:val="00532924"/>
    <w:rsid w:val="00542913"/>
    <w:rsid w:val="00543C2E"/>
    <w:rsid w:val="00546725"/>
    <w:rsid w:val="0057249B"/>
    <w:rsid w:val="00580F9B"/>
    <w:rsid w:val="005870C4"/>
    <w:rsid w:val="00593D0A"/>
    <w:rsid w:val="005953BA"/>
    <w:rsid w:val="005A12CD"/>
    <w:rsid w:val="005A27E5"/>
    <w:rsid w:val="005A324E"/>
    <w:rsid w:val="005A5037"/>
    <w:rsid w:val="005B03A1"/>
    <w:rsid w:val="005B0A5D"/>
    <w:rsid w:val="005B3762"/>
    <w:rsid w:val="005B6D70"/>
    <w:rsid w:val="005C0CAA"/>
    <w:rsid w:val="005D5681"/>
    <w:rsid w:val="005D56FC"/>
    <w:rsid w:val="005D7D3F"/>
    <w:rsid w:val="005E3DE6"/>
    <w:rsid w:val="005F58B8"/>
    <w:rsid w:val="00603477"/>
    <w:rsid w:val="00604684"/>
    <w:rsid w:val="00610611"/>
    <w:rsid w:val="006111D9"/>
    <w:rsid w:val="00611BE8"/>
    <w:rsid w:val="006155F9"/>
    <w:rsid w:val="0063008F"/>
    <w:rsid w:val="006333BF"/>
    <w:rsid w:val="006429CC"/>
    <w:rsid w:val="006468DD"/>
    <w:rsid w:val="00651F36"/>
    <w:rsid w:val="00661082"/>
    <w:rsid w:val="0067485F"/>
    <w:rsid w:val="006771CD"/>
    <w:rsid w:val="00684F61"/>
    <w:rsid w:val="00691D26"/>
    <w:rsid w:val="006936B7"/>
    <w:rsid w:val="00697959"/>
    <w:rsid w:val="006A2ABD"/>
    <w:rsid w:val="006A79B1"/>
    <w:rsid w:val="006B127A"/>
    <w:rsid w:val="006B38BF"/>
    <w:rsid w:val="006C3C90"/>
    <w:rsid w:val="006C7934"/>
    <w:rsid w:val="006E374E"/>
    <w:rsid w:val="006E5DEC"/>
    <w:rsid w:val="006E63DE"/>
    <w:rsid w:val="006F3EDA"/>
    <w:rsid w:val="006F4719"/>
    <w:rsid w:val="006F6650"/>
    <w:rsid w:val="00700901"/>
    <w:rsid w:val="00731ABF"/>
    <w:rsid w:val="00740D8C"/>
    <w:rsid w:val="00742C72"/>
    <w:rsid w:val="00745409"/>
    <w:rsid w:val="007460AF"/>
    <w:rsid w:val="0074636F"/>
    <w:rsid w:val="00746CF4"/>
    <w:rsid w:val="007476B3"/>
    <w:rsid w:val="007571A4"/>
    <w:rsid w:val="00764F2E"/>
    <w:rsid w:val="0076764D"/>
    <w:rsid w:val="007942F2"/>
    <w:rsid w:val="007A121F"/>
    <w:rsid w:val="007A1637"/>
    <w:rsid w:val="007B0EF1"/>
    <w:rsid w:val="007B52D5"/>
    <w:rsid w:val="007C2A0A"/>
    <w:rsid w:val="007D1F89"/>
    <w:rsid w:val="007D2629"/>
    <w:rsid w:val="007D410E"/>
    <w:rsid w:val="007D6070"/>
    <w:rsid w:val="007E0051"/>
    <w:rsid w:val="007E3729"/>
    <w:rsid w:val="007F0444"/>
    <w:rsid w:val="007F4B71"/>
    <w:rsid w:val="007F5BC5"/>
    <w:rsid w:val="00801939"/>
    <w:rsid w:val="00806A6F"/>
    <w:rsid w:val="00816D4D"/>
    <w:rsid w:val="00824084"/>
    <w:rsid w:val="008248CF"/>
    <w:rsid w:val="00831548"/>
    <w:rsid w:val="00852646"/>
    <w:rsid w:val="00852C50"/>
    <w:rsid w:val="0085349D"/>
    <w:rsid w:val="00855755"/>
    <w:rsid w:val="00860404"/>
    <w:rsid w:val="00862CC5"/>
    <w:rsid w:val="00876099"/>
    <w:rsid w:val="00886464"/>
    <w:rsid w:val="008A34A7"/>
    <w:rsid w:val="008A4783"/>
    <w:rsid w:val="008A7E33"/>
    <w:rsid w:val="008B170E"/>
    <w:rsid w:val="008C1F31"/>
    <w:rsid w:val="008C5ACC"/>
    <w:rsid w:val="008C6781"/>
    <w:rsid w:val="008D1F78"/>
    <w:rsid w:val="008D61AA"/>
    <w:rsid w:val="008D7655"/>
    <w:rsid w:val="008F1B5C"/>
    <w:rsid w:val="008F7E79"/>
    <w:rsid w:val="00900138"/>
    <w:rsid w:val="0090759B"/>
    <w:rsid w:val="009205F6"/>
    <w:rsid w:val="009214D8"/>
    <w:rsid w:val="00931886"/>
    <w:rsid w:val="0093661B"/>
    <w:rsid w:val="00941629"/>
    <w:rsid w:val="0094398B"/>
    <w:rsid w:val="0095157A"/>
    <w:rsid w:val="0096174F"/>
    <w:rsid w:val="009830BF"/>
    <w:rsid w:val="00992539"/>
    <w:rsid w:val="00993AD4"/>
    <w:rsid w:val="00995AA0"/>
    <w:rsid w:val="00996DED"/>
    <w:rsid w:val="009A011A"/>
    <w:rsid w:val="009A46EB"/>
    <w:rsid w:val="009A4931"/>
    <w:rsid w:val="009C6974"/>
    <w:rsid w:val="009D1C5C"/>
    <w:rsid w:val="009D3D19"/>
    <w:rsid w:val="009D6272"/>
    <w:rsid w:val="009E1ACE"/>
    <w:rsid w:val="009F05B3"/>
    <w:rsid w:val="009F0C00"/>
    <w:rsid w:val="009F33AC"/>
    <w:rsid w:val="00A31EBE"/>
    <w:rsid w:val="00A3479D"/>
    <w:rsid w:val="00A41CB0"/>
    <w:rsid w:val="00A821FF"/>
    <w:rsid w:val="00A850E0"/>
    <w:rsid w:val="00A85C55"/>
    <w:rsid w:val="00A94079"/>
    <w:rsid w:val="00A965E1"/>
    <w:rsid w:val="00AA4363"/>
    <w:rsid w:val="00AA503A"/>
    <w:rsid w:val="00AA6E6B"/>
    <w:rsid w:val="00AA77BE"/>
    <w:rsid w:val="00AB55ED"/>
    <w:rsid w:val="00AB7477"/>
    <w:rsid w:val="00AD6AEA"/>
    <w:rsid w:val="00AF7A87"/>
    <w:rsid w:val="00B03700"/>
    <w:rsid w:val="00B232A6"/>
    <w:rsid w:val="00B26DA6"/>
    <w:rsid w:val="00B30DDE"/>
    <w:rsid w:val="00B35FDC"/>
    <w:rsid w:val="00B44889"/>
    <w:rsid w:val="00B54B31"/>
    <w:rsid w:val="00B62349"/>
    <w:rsid w:val="00B63A06"/>
    <w:rsid w:val="00B8257C"/>
    <w:rsid w:val="00B86D0C"/>
    <w:rsid w:val="00B86FB6"/>
    <w:rsid w:val="00B91664"/>
    <w:rsid w:val="00BA46C7"/>
    <w:rsid w:val="00BA68DF"/>
    <w:rsid w:val="00BB227F"/>
    <w:rsid w:val="00BC74D4"/>
    <w:rsid w:val="00BC7D9D"/>
    <w:rsid w:val="00BD2C11"/>
    <w:rsid w:val="00BF023C"/>
    <w:rsid w:val="00BF1074"/>
    <w:rsid w:val="00C00ED4"/>
    <w:rsid w:val="00C02E71"/>
    <w:rsid w:val="00C14A7D"/>
    <w:rsid w:val="00C2189A"/>
    <w:rsid w:val="00C32011"/>
    <w:rsid w:val="00C32E2C"/>
    <w:rsid w:val="00C406CE"/>
    <w:rsid w:val="00C45BBA"/>
    <w:rsid w:val="00C47738"/>
    <w:rsid w:val="00C569B2"/>
    <w:rsid w:val="00C57AC5"/>
    <w:rsid w:val="00C65BCD"/>
    <w:rsid w:val="00C757B4"/>
    <w:rsid w:val="00C92520"/>
    <w:rsid w:val="00C9785B"/>
    <w:rsid w:val="00C97FD6"/>
    <w:rsid w:val="00CA3EA3"/>
    <w:rsid w:val="00CB0D9E"/>
    <w:rsid w:val="00CB122B"/>
    <w:rsid w:val="00CC304E"/>
    <w:rsid w:val="00CE5093"/>
    <w:rsid w:val="00CF6F99"/>
    <w:rsid w:val="00D21333"/>
    <w:rsid w:val="00D21358"/>
    <w:rsid w:val="00D2250B"/>
    <w:rsid w:val="00D3271D"/>
    <w:rsid w:val="00D356FF"/>
    <w:rsid w:val="00D411D2"/>
    <w:rsid w:val="00D43255"/>
    <w:rsid w:val="00D578B2"/>
    <w:rsid w:val="00D654C3"/>
    <w:rsid w:val="00D771A8"/>
    <w:rsid w:val="00D77440"/>
    <w:rsid w:val="00D85BD4"/>
    <w:rsid w:val="00D9314A"/>
    <w:rsid w:val="00DB22BB"/>
    <w:rsid w:val="00DB4328"/>
    <w:rsid w:val="00DB747D"/>
    <w:rsid w:val="00DB7C34"/>
    <w:rsid w:val="00DC236A"/>
    <w:rsid w:val="00DC4FEE"/>
    <w:rsid w:val="00DC66BE"/>
    <w:rsid w:val="00DC6DF2"/>
    <w:rsid w:val="00DD008A"/>
    <w:rsid w:val="00DD4807"/>
    <w:rsid w:val="00DE05A8"/>
    <w:rsid w:val="00DF577C"/>
    <w:rsid w:val="00E02283"/>
    <w:rsid w:val="00E132A1"/>
    <w:rsid w:val="00E161E9"/>
    <w:rsid w:val="00E22FB9"/>
    <w:rsid w:val="00E24A89"/>
    <w:rsid w:val="00E253FE"/>
    <w:rsid w:val="00E25522"/>
    <w:rsid w:val="00E34ABF"/>
    <w:rsid w:val="00E468B0"/>
    <w:rsid w:val="00E62FC2"/>
    <w:rsid w:val="00E65486"/>
    <w:rsid w:val="00E7426C"/>
    <w:rsid w:val="00E8049B"/>
    <w:rsid w:val="00E8055D"/>
    <w:rsid w:val="00E85E5D"/>
    <w:rsid w:val="00E85EAF"/>
    <w:rsid w:val="00EA73A0"/>
    <w:rsid w:val="00EB0107"/>
    <w:rsid w:val="00EB23D2"/>
    <w:rsid w:val="00EB4802"/>
    <w:rsid w:val="00EB58F4"/>
    <w:rsid w:val="00EB7772"/>
    <w:rsid w:val="00EC181B"/>
    <w:rsid w:val="00EC4BE1"/>
    <w:rsid w:val="00EC5BFF"/>
    <w:rsid w:val="00ED66B6"/>
    <w:rsid w:val="00ED6B76"/>
    <w:rsid w:val="00EF4FD6"/>
    <w:rsid w:val="00F015E1"/>
    <w:rsid w:val="00F03E55"/>
    <w:rsid w:val="00F07CF7"/>
    <w:rsid w:val="00F26669"/>
    <w:rsid w:val="00F3231A"/>
    <w:rsid w:val="00F325F6"/>
    <w:rsid w:val="00F32602"/>
    <w:rsid w:val="00F33D3F"/>
    <w:rsid w:val="00F41F23"/>
    <w:rsid w:val="00F422F6"/>
    <w:rsid w:val="00F771F5"/>
    <w:rsid w:val="00F85D7E"/>
    <w:rsid w:val="00FA1E42"/>
    <w:rsid w:val="00FA578C"/>
    <w:rsid w:val="00FB0CCE"/>
    <w:rsid w:val="00FC040E"/>
    <w:rsid w:val="00FC31AA"/>
    <w:rsid w:val="00FC4409"/>
    <w:rsid w:val="00FD427C"/>
    <w:rsid w:val="00FE18C3"/>
    <w:rsid w:val="00FF047A"/>
    <w:rsid w:val="00FF09CE"/>
    <w:rsid w:val="00FF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3C"/>
    <w:pPr>
      <w:widowControl w:val="0"/>
      <w:spacing w:line="24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2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23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23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F02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2014-08-19T05:16:00Z</dcterms:created>
  <dcterms:modified xsi:type="dcterms:W3CDTF">2014-08-19T05:17:00Z</dcterms:modified>
</cp:coreProperties>
</file>